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6558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.9pt;height:174.75pt" o:ole="">
            <v:imagedata r:id="rId13" o:title=""/>
          </v:shape>
          <o:OLEObject Type="Embed" ProgID="Excel.Sheet.12" ShapeID="_x0000_i1025" DrawAspect="Content" ObjectID="_1551347721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56558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увеличения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уменьшения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- _____%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56558A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1E0" w:firstRow="1" w:lastRow="1" w:firstColumn="1" w:lastColumn="1" w:noHBand="0" w:noVBand="0"/>
          </w:tblPr>
          <w:tblGrid>
            <w:gridCol w:w="715"/>
            <w:gridCol w:w="3420"/>
            <w:gridCol w:w="2623"/>
            <w:gridCol w:w="3137"/>
          </w:tblGrid>
          <w:tr w:rsidR="0078338B" w:rsidRPr="005F1726" w:rsidTr="00707389">
            <w:trPr>
              <w:tblHeader/>
            </w:trPr>
            <w:tc>
              <w:tcPr>
                <w:tcW w:w="715" w:type="dxa"/>
              </w:tcPr>
              <w:p w:rsidR="0078338B" w:rsidRPr="005F1726" w:rsidRDefault="0078338B" w:rsidP="00707389">
                <w:pPr>
                  <w:rPr>
                    <w:b/>
                  </w:rPr>
                </w:pPr>
                <w:r w:rsidRPr="005F1726">
                  <w:rPr>
                    <w:b/>
                  </w:rPr>
                  <w:t>№</w:t>
                </w:r>
              </w:p>
            </w:tc>
            <w:tc>
              <w:tcPr>
                <w:tcW w:w="3420" w:type="dxa"/>
              </w:tcPr>
              <w:p w:rsidR="0078338B" w:rsidRPr="005F1726" w:rsidRDefault="0078338B" w:rsidP="00707389">
                <w:pPr>
                  <w:rPr>
                    <w:b/>
                  </w:rPr>
                </w:pPr>
                <w:r w:rsidRPr="005F1726">
                  <w:rPr>
                    <w:b/>
                  </w:rPr>
                  <w:t>Наименование документа</w:t>
                </w:r>
              </w:p>
            </w:tc>
            <w:tc>
              <w:tcPr>
                <w:tcW w:w="2623" w:type="dxa"/>
              </w:tcPr>
              <w:p w:rsidR="0078338B" w:rsidRPr="005F1726" w:rsidRDefault="0078338B" w:rsidP="00707389">
                <w:pPr>
                  <w:jc w:val="center"/>
                  <w:rPr>
                    <w:b/>
                  </w:rPr>
                </w:pPr>
                <w:r w:rsidRPr="005F1726">
                  <w:rPr>
                    <w:b/>
                  </w:rPr>
                  <w:t>Форма</w:t>
                </w:r>
              </w:p>
            </w:tc>
            <w:tc>
              <w:tcPr>
                <w:tcW w:w="3137" w:type="dxa"/>
              </w:tcPr>
              <w:p w:rsidR="0078338B" w:rsidRPr="005F1726" w:rsidRDefault="0078338B" w:rsidP="00707389">
                <w:pPr>
                  <w:jc w:val="center"/>
                  <w:rPr>
                    <w:b/>
                  </w:rPr>
                </w:pPr>
                <w:r w:rsidRPr="005F1726">
                  <w:rPr>
                    <w:b/>
                  </w:rPr>
                  <w:t>Количество</w:t>
                </w:r>
              </w:p>
            </w:tc>
          </w:tr>
          <w:tr w:rsidR="0078338B" w:rsidRPr="00AC3A7F" w:rsidTr="00707389">
            <w:tc>
              <w:tcPr>
                <w:tcW w:w="715" w:type="dxa"/>
              </w:tcPr>
              <w:p w:rsidR="0078338B" w:rsidRPr="00AC3A7F" w:rsidRDefault="0078338B" w:rsidP="00707389">
                <w:r w:rsidRPr="00AC3A7F">
                  <w:t>1</w:t>
                </w:r>
              </w:p>
            </w:tc>
            <w:tc>
              <w:tcPr>
                <w:tcW w:w="3420" w:type="dxa"/>
              </w:tcPr>
              <w:p w:rsidR="0078338B" w:rsidRDefault="0078338B" w:rsidP="00707389">
                <w:r w:rsidRPr="005F1726">
                  <w:t xml:space="preserve">Паспорт </w:t>
                </w:r>
                <w:r w:rsidRPr="00463274">
                  <w:rPr>
                    <w:b/>
                  </w:rPr>
                  <w:t>Производителя</w:t>
                </w:r>
                <w:r w:rsidRPr="005F1726">
                  <w:t xml:space="preserve"> (для импортного оборудования – </w:t>
                </w:r>
                <w:proofErr w:type="spellStart"/>
                <w:r w:rsidRPr="00463274">
                  <w:rPr>
                    <w:b/>
                  </w:rPr>
                  <w:t>офиц</w:t>
                </w:r>
                <w:proofErr w:type="gramStart"/>
                <w:r w:rsidRPr="00463274">
                  <w:rPr>
                    <w:b/>
                  </w:rPr>
                  <w:t>.п</w:t>
                </w:r>
                <w:proofErr w:type="gramEnd"/>
                <w:r w:rsidRPr="00463274">
                  <w:rPr>
                    <w:b/>
                  </w:rPr>
                  <w:t>редставителя</w:t>
                </w:r>
                <w:proofErr w:type="spellEnd"/>
                <w:r w:rsidRPr="00463274">
                  <w:rPr>
                    <w:b/>
                  </w:rPr>
                  <w:t xml:space="preserve"> в РФ</w:t>
                </w:r>
                <w:r w:rsidRPr="00AC3A7F">
                  <w:t xml:space="preserve">) в соответствии с </w:t>
                </w:r>
                <w:r w:rsidRPr="005F1726">
                  <w:t>ГОСТ 2.610-2006, техническими регламентами Таможенного союза.</w:t>
                </w:r>
              </w:p>
              <w:p w:rsidR="0078338B" w:rsidRPr="00AC3A7F" w:rsidRDefault="0078338B" w:rsidP="00707389">
                <w:r>
                  <w:t>Если паспорт подготовлен официальным представителем в РФ, необходимо приложить обоснование его статуса (</w:t>
                </w:r>
                <w:r w:rsidRPr="00D8369E">
                  <w:t xml:space="preserve">Сертификат (письмо), адресованный </w:t>
                </w:r>
                <w:r>
                  <w:t xml:space="preserve">разработчику паспорта </w:t>
                </w:r>
                <w:r w:rsidRPr="00D8369E">
                  <w:t>и выданный Производителем</w:t>
                </w:r>
                <w:r>
                  <w:t>)</w:t>
                </w:r>
                <w:r w:rsidRPr="00D8369E">
                  <w:t>.</w:t>
                </w:r>
              </w:p>
            </w:tc>
            <w:tc>
              <w:tcPr>
                <w:tcW w:w="2623" w:type="dxa"/>
              </w:tcPr>
              <w:p w:rsidR="0078338B" w:rsidRPr="00AC3A7F" w:rsidRDefault="0078338B" w:rsidP="00707389">
                <w:r w:rsidRPr="00AC3A7F">
                  <w:t>Оригинал</w:t>
                </w:r>
              </w:p>
            </w:tc>
            <w:tc>
              <w:tcPr>
                <w:tcW w:w="3137" w:type="dxa"/>
              </w:tcPr>
              <w:p w:rsidR="0078338B" w:rsidRPr="00AC3A7F" w:rsidRDefault="0078338B" w:rsidP="00707389">
                <w:r w:rsidRPr="00AC3A7F">
                  <w:t>1шт. / 1 ед. оборудования</w:t>
                </w:r>
              </w:p>
              <w:p w:rsidR="0078338B" w:rsidRPr="00AC3A7F" w:rsidRDefault="0078338B" w:rsidP="00707389">
                <w:r w:rsidRPr="00AC3A7F">
                  <w:t xml:space="preserve">1 </w:t>
                </w:r>
                <w:proofErr w:type="spellStart"/>
                <w:proofErr w:type="gramStart"/>
                <w:r w:rsidRPr="00AC3A7F">
                  <w:t>шт</w:t>
                </w:r>
                <w:proofErr w:type="spellEnd"/>
                <w:proofErr w:type="gramEnd"/>
                <w:r w:rsidRPr="00AC3A7F">
                  <w:t xml:space="preserve">  / 1 ед. комплектующих</w:t>
                </w:r>
              </w:p>
            </w:tc>
          </w:tr>
          <w:tr w:rsidR="0078338B" w:rsidRPr="005F1726" w:rsidTr="00707389">
            <w:tc>
              <w:tcPr>
                <w:tcW w:w="715" w:type="dxa"/>
              </w:tcPr>
              <w:p w:rsidR="0078338B" w:rsidRPr="00AC3A7F" w:rsidRDefault="0078338B" w:rsidP="00707389">
                <w:r w:rsidRPr="00AC3A7F">
                  <w:t>2</w:t>
                </w:r>
              </w:p>
            </w:tc>
            <w:tc>
              <w:tcPr>
                <w:tcW w:w="3420" w:type="dxa"/>
              </w:tcPr>
              <w:p w:rsidR="0078338B" w:rsidRPr="00AC3A7F" w:rsidRDefault="0078338B" w:rsidP="00707389">
                <w:r>
                  <w:t xml:space="preserve">Сертификаты / </w:t>
                </w:r>
                <w:r w:rsidRPr="00AC3A7F">
                  <w:t xml:space="preserve">декларации соответствия техническим регламентам Таможенного союза </w:t>
                </w:r>
                <w:r>
                  <w:t xml:space="preserve">(012, 004, 020, 010, 032) </w:t>
                </w:r>
                <w:r w:rsidRPr="00AC3A7F">
                  <w:t>с Приложениями.</w:t>
                </w:r>
              </w:p>
            </w:tc>
            <w:tc>
              <w:tcPr>
                <w:tcW w:w="2623" w:type="dxa"/>
              </w:tcPr>
              <w:p w:rsidR="0078338B" w:rsidRPr="00AC3A7F" w:rsidRDefault="0078338B" w:rsidP="00707389">
                <w:r w:rsidRPr="00AC3A7F">
                  <w:t>Заверенная Контрагентом (подпись руководителя, печать) копии</w:t>
                </w:r>
              </w:p>
            </w:tc>
            <w:tc>
              <w:tcPr>
                <w:tcW w:w="3137" w:type="dxa"/>
              </w:tcPr>
              <w:p w:rsidR="0078338B" w:rsidRDefault="0078338B" w:rsidP="00707389">
                <w:r>
                  <w:t>На каждый тип</w:t>
                </w:r>
                <w:r w:rsidRPr="00AC3A7F">
                  <w:t xml:space="preserve"> оборудования по 1 копии каждого сертификата (декларации). </w:t>
                </w:r>
              </w:p>
              <w:p w:rsidR="0078338B" w:rsidRPr="005F1726" w:rsidRDefault="0078338B" w:rsidP="00707389">
                <w:pPr>
                  <w:rPr>
                    <w:b/>
                    <w:color w:val="FF0000"/>
                  </w:rPr>
                </w:pPr>
              </w:p>
            </w:tc>
          </w:tr>
          <w:tr w:rsidR="0078338B" w:rsidRPr="005F1726" w:rsidTr="00707389">
            <w:tc>
              <w:tcPr>
                <w:tcW w:w="715" w:type="dxa"/>
              </w:tcPr>
              <w:p w:rsidR="0078338B" w:rsidRPr="00AC3A7F" w:rsidRDefault="0078338B" w:rsidP="00707389">
                <w:r w:rsidRPr="00AC3A7F">
                  <w:t>3</w:t>
                </w:r>
              </w:p>
            </w:tc>
            <w:tc>
              <w:tcPr>
                <w:tcW w:w="3420" w:type="dxa"/>
              </w:tcPr>
              <w:p w:rsidR="0078338B" w:rsidRPr="005F1726" w:rsidRDefault="0078338B" w:rsidP="00707389">
                <w:pPr>
                  <w:pStyle w:val="13"/>
                  <w:rPr>
                    <w:rFonts w:eastAsia="MS Mincho"/>
                    <w:sz w:val="22"/>
                    <w:szCs w:val="22"/>
                  </w:rPr>
                </w:pPr>
                <w:r w:rsidRPr="005F1726">
                  <w:rPr>
                    <w:rFonts w:eastAsia="MS Mincho"/>
                    <w:sz w:val="22"/>
                    <w:szCs w:val="22"/>
                  </w:rPr>
                  <w:t>Свидетельство об утверждении типа СИ с описанием типа</w:t>
                </w:r>
              </w:p>
            </w:tc>
            <w:tc>
              <w:tcPr>
                <w:tcW w:w="2623" w:type="dxa"/>
              </w:tcPr>
              <w:p w:rsidR="0078338B" w:rsidRPr="005F1726" w:rsidRDefault="0078338B" w:rsidP="00707389">
                <w:r w:rsidRPr="005F1726">
                  <w:t>Заверенная Поставщиком копия</w:t>
                </w:r>
              </w:p>
            </w:tc>
            <w:tc>
              <w:tcPr>
                <w:tcW w:w="3137" w:type="dxa"/>
              </w:tcPr>
              <w:p w:rsidR="0078338B" w:rsidRPr="005F1726" w:rsidRDefault="0078338B" w:rsidP="00707389">
                <w:r w:rsidRPr="005F1726">
                  <w:t>1шт. / тип СИ</w:t>
                </w:r>
              </w:p>
            </w:tc>
          </w:tr>
          <w:tr w:rsidR="0078338B" w:rsidRPr="005F1726" w:rsidTr="00707389">
            <w:tc>
              <w:tcPr>
                <w:tcW w:w="715" w:type="dxa"/>
              </w:tcPr>
              <w:p w:rsidR="0078338B" w:rsidRPr="00AC3A7F" w:rsidRDefault="0078338B" w:rsidP="00707389">
                <w:r w:rsidRPr="00AC3A7F">
                  <w:t>4</w:t>
                </w:r>
              </w:p>
            </w:tc>
            <w:tc>
              <w:tcPr>
                <w:tcW w:w="3420" w:type="dxa"/>
              </w:tcPr>
              <w:p w:rsidR="0078338B" w:rsidRPr="005F1726" w:rsidRDefault="0078338B" w:rsidP="00707389">
                <w:pPr>
                  <w:pStyle w:val="13"/>
                  <w:rPr>
                    <w:rFonts w:eastAsia="MS Mincho"/>
                    <w:sz w:val="22"/>
                    <w:szCs w:val="22"/>
                  </w:rPr>
                </w:pPr>
                <w:r w:rsidRPr="005F1726">
                  <w:rPr>
                    <w:rFonts w:eastAsia="MS Mincho"/>
                    <w:sz w:val="22"/>
                    <w:szCs w:val="22"/>
                  </w:rPr>
                  <w:t>Методика поверки</w:t>
                </w:r>
              </w:p>
            </w:tc>
            <w:tc>
              <w:tcPr>
                <w:tcW w:w="2623" w:type="dxa"/>
              </w:tcPr>
              <w:p w:rsidR="0078338B" w:rsidRPr="005F1726" w:rsidRDefault="0078338B" w:rsidP="00707389">
                <w:r w:rsidRPr="005F1726">
                  <w:t>Копия</w:t>
                </w:r>
              </w:p>
            </w:tc>
            <w:tc>
              <w:tcPr>
                <w:tcW w:w="3137" w:type="dxa"/>
              </w:tcPr>
              <w:p w:rsidR="0078338B" w:rsidRPr="005F1726" w:rsidRDefault="0078338B" w:rsidP="00707389">
                <w:r w:rsidRPr="005F1726">
                  <w:t>1шт. / тип СИ</w:t>
                </w:r>
              </w:p>
            </w:tc>
          </w:tr>
          <w:tr w:rsidR="0078338B" w:rsidRPr="005F1726" w:rsidTr="00707389">
            <w:tc>
              <w:tcPr>
                <w:tcW w:w="715" w:type="dxa"/>
              </w:tcPr>
              <w:p w:rsidR="0078338B" w:rsidRPr="005F1726" w:rsidRDefault="0078338B" w:rsidP="00707389">
                <w:pPr>
                  <w:rPr>
                    <w:lang w:val="en-US"/>
                  </w:rPr>
                </w:pPr>
                <w:r w:rsidRPr="005F1726">
                  <w:rPr>
                    <w:lang w:val="en-US"/>
                  </w:rPr>
                  <w:t>5</w:t>
                </w:r>
              </w:p>
            </w:tc>
            <w:tc>
              <w:tcPr>
                <w:tcW w:w="3420" w:type="dxa"/>
              </w:tcPr>
              <w:p w:rsidR="0078338B" w:rsidRPr="005F1726" w:rsidRDefault="0078338B" w:rsidP="00707389">
                <w:r w:rsidRPr="005F1726">
                  <w:t>Свидетельство о пер</w:t>
                </w:r>
                <w:r w:rsidRPr="00463274">
                  <w:t>вичной поверке СИ или отметка в паспорте на изделие.</w:t>
                </w:r>
              </w:p>
            </w:tc>
            <w:tc>
              <w:tcPr>
                <w:tcW w:w="2623" w:type="dxa"/>
              </w:tcPr>
              <w:p w:rsidR="0078338B" w:rsidRPr="005F1726" w:rsidRDefault="0078338B" w:rsidP="00707389">
                <w:r w:rsidRPr="005F1726">
                  <w:t xml:space="preserve">Оригинал </w:t>
                </w:r>
              </w:p>
            </w:tc>
            <w:tc>
              <w:tcPr>
                <w:tcW w:w="3137" w:type="dxa"/>
              </w:tcPr>
              <w:p w:rsidR="0078338B" w:rsidRPr="005F1726" w:rsidRDefault="0078338B" w:rsidP="00707389">
                <w:r w:rsidRPr="005F1726">
                  <w:t>1шт. / СИ</w:t>
                </w:r>
              </w:p>
            </w:tc>
          </w:tr>
          <w:tr w:rsidR="0078338B" w:rsidRPr="005F1726" w:rsidTr="00707389">
            <w:tc>
              <w:tcPr>
                <w:tcW w:w="715" w:type="dxa"/>
              </w:tcPr>
              <w:p w:rsidR="0078338B" w:rsidRPr="00AC3A7F" w:rsidRDefault="0078338B" w:rsidP="00707389">
                <w:r w:rsidRPr="00AC3A7F">
                  <w:t>6</w:t>
                </w:r>
              </w:p>
            </w:tc>
            <w:tc>
              <w:tcPr>
                <w:tcW w:w="3420" w:type="dxa"/>
              </w:tcPr>
              <w:p w:rsidR="0078338B" w:rsidRPr="008628B9" w:rsidRDefault="0078338B" w:rsidP="00707389">
                <w:r w:rsidRPr="005F1726">
                  <w:t xml:space="preserve">Сертификат соответствия </w:t>
                </w:r>
                <w:r w:rsidRPr="005F1726">
                  <w:rPr>
                    <w:lang w:val="en-US"/>
                  </w:rPr>
                  <w:t>SIL</w:t>
                </w:r>
                <w:r w:rsidRPr="005F1726">
                  <w:t xml:space="preserve"> </w:t>
                </w:r>
              </w:p>
            </w:tc>
            <w:tc>
              <w:tcPr>
                <w:tcW w:w="2623" w:type="dxa"/>
              </w:tcPr>
              <w:p w:rsidR="0078338B" w:rsidRPr="005F1726" w:rsidRDefault="0078338B" w:rsidP="00707389">
                <w:r w:rsidRPr="005F1726">
                  <w:t>Оригинал</w:t>
                </w:r>
              </w:p>
            </w:tc>
            <w:tc>
              <w:tcPr>
                <w:tcW w:w="3137" w:type="dxa"/>
              </w:tcPr>
              <w:p w:rsidR="0078338B" w:rsidRPr="005F1726" w:rsidRDefault="0078338B" w:rsidP="00707389">
                <w:r w:rsidRPr="005F1726">
                  <w:t xml:space="preserve">1 шт. / прибор с опцией </w:t>
                </w:r>
                <w:r w:rsidRPr="005F1726">
                  <w:rPr>
                    <w:lang w:val="en-US"/>
                  </w:rPr>
                  <w:t>SIL</w:t>
                </w:r>
              </w:p>
            </w:tc>
          </w:tr>
          <w:tr w:rsidR="0078338B" w:rsidRPr="008628B9" w:rsidTr="00707389">
            <w:trPr>
              <w:trHeight w:val="441"/>
            </w:trPr>
            <w:tc>
              <w:tcPr>
                <w:tcW w:w="715" w:type="dxa"/>
              </w:tcPr>
              <w:p w:rsidR="0078338B" w:rsidRPr="00463274" w:rsidRDefault="0078338B" w:rsidP="00707389">
                <w:r w:rsidRPr="00463274">
                  <w:t>7</w:t>
                </w:r>
              </w:p>
            </w:tc>
            <w:tc>
              <w:tcPr>
                <w:tcW w:w="3420" w:type="dxa"/>
              </w:tcPr>
              <w:p w:rsidR="0078338B" w:rsidRPr="00463274" w:rsidRDefault="0078338B" w:rsidP="00707389">
                <w:r w:rsidRPr="00463274">
                  <w:t xml:space="preserve">Сертификат соответствия </w:t>
                </w:r>
                <w:proofErr w:type="spellStart"/>
                <w:r w:rsidRPr="00463274">
                  <w:rPr>
                    <w:lang w:val="en-US"/>
                  </w:rPr>
                  <w:t>Nace</w:t>
                </w:r>
                <w:proofErr w:type="spellEnd"/>
              </w:p>
            </w:tc>
            <w:tc>
              <w:tcPr>
                <w:tcW w:w="2623" w:type="dxa"/>
              </w:tcPr>
              <w:p w:rsidR="0078338B" w:rsidRPr="00463274" w:rsidRDefault="0078338B" w:rsidP="00707389">
                <w:r w:rsidRPr="00463274">
                  <w:t>Оригинал</w:t>
                </w:r>
              </w:p>
            </w:tc>
            <w:tc>
              <w:tcPr>
                <w:tcW w:w="3137" w:type="dxa"/>
              </w:tcPr>
              <w:p w:rsidR="0078338B" w:rsidRPr="00463274" w:rsidRDefault="0078338B" w:rsidP="00707389">
                <w:r w:rsidRPr="00463274">
                  <w:t xml:space="preserve">1 шт. / прибор с опцией </w:t>
                </w:r>
                <w:proofErr w:type="spellStart"/>
                <w:r w:rsidRPr="00463274">
                  <w:rPr>
                    <w:lang w:val="en-US"/>
                  </w:rPr>
                  <w:t>Nace</w:t>
                </w:r>
                <w:proofErr w:type="spellEnd"/>
              </w:p>
            </w:tc>
          </w:tr>
          <w:tr w:rsidR="0078338B" w:rsidRPr="005F1726" w:rsidTr="00707389">
            <w:tc>
              <w:tcPr>
                <w:tcW w:w="715" w:type="dxa"/>
              </w:tcPr>
              <w:p w:rsidR="0078338B" w:rsidRPr="00463274" w:rsidRDefault="0078338B" w:rsidP="00707389">
                <w:r w:rsidRPr="00463274">
                  <w:t>8</w:t>
                </w:r>
              </w:p>
            </w:tc>
            <w:tc>
              <w:tcPr>
                <w:tcW w:w="3420" w:type="dxa"/>
              </w:tcPr>
              <w:p w:rsidR="0078338B" w:rsidRPr="00463274" w:rsidRDefault="0078338B" w:rsidP="00707389">
                <w:r w:rsidRPr="00463274">
                  <w:t>Руководство по монтажу, эксплуатации, ремонту, описание программного обеспечения на русском языке, для импортного оборудования – дополнительно на англ. языке</w:t>
                </w:r>
              </w:p>
            </w:tc>
            <w:tc>
              <w:tcPr>
                <w:tcW w:w="2623" w:type="dxa"/>
              </w:tcPr>
              <w:p w:rsidR="0078338B" w:rsidRPr="00463274" w:rsidRDefault="0078338B" w:rsidP="00707389">
                <w:pPr>
                  <w:rPr>
                    <w:lang w:val="en-US"/>
                  </w:rPr>
                </w:pPr>
                <w:r w:rsidRPr="00463274">
                  <w:t xml:space="preserve">Электронный файл </w:t>
                </w:r>
                <w:proofErr w:type="spellStart"/>
                <w:r w:rsidRPr="00463274">
                  <w:rPr>
                    <w:lang w:val="en-US"/>
                  </w:rPr>
                  <w:t>pdf</w:t>
                </w:r>
                <w:proofErr w:type="spellEnd"/>
              </w:p>
            </w:tc>
            <w:tc>
              <w:tcPr>
                <w:tcW w:w="3137" w:type="dxa"/>
              </w:tcPr>
              <w:p w:rsidR="0078338B" w:rsidRPr="00463274" w:rsidRDefault="0078338B" w:rsidP="00707389">
                <w:r w:rsidRPr="00463274">
                  <w:t>1шт. / 1 ед. оборудования</w:t>
                </w:r>
              </w:p>
            </w:tc>
          </w:tr>
          <w:tr w:rsidR="0078338B" w:rsidRPr="005F1726" w:rsidTr="00707389">
            <w:tc>
              <w:tcPr>
                <w:tcW w:w="715" w:type="dxa"/>
              </w:tcPr>
              <w:p w:rsidR="0078338B" w:rsidRPr="00463274" w:rsidRDefault="0078338B" w:rsidP="00707389">
                <w:r w:rsidRPr="00463274">
                  <w:t>9</w:t>
                </w:r>
              </w:p>
            </w:tc>
            <w:tc>
              <w:tcPr>
                <w:tcW w:w="3420" w:type="dxa"/>
              </w:tcPr>
              <w:p w:rsidR="0078338B" w:rsidRPr="00463274" w:rsidRDefault="0078338B" w:rsidP="00707389">
                <w:r w:rsidRPr="00463274">
                  <w:t xml:space="preserve">Сертификаты качества на </w:t>
                </w:r>
                <w:r w:rsidRPr="00463274">
                  <w:lastRenderedPageBreak/>
                  <w:t>оборудование, аксессуары и комплектующие.</w:t>
                </w:r>
              </w:p>
            </w:tc>
            <w:tc>
              <w:tcPr>
                <w:tcW w:w="2623" w:type="dxa"/>
              </w:tcPr>
              <w:p w:rsidR="0078338B" w:rsidRPr="00463274" w:rsidRDefault="0078338B" w:rsidP="00707389">
                <w:r w:rsidRPr="00463274">
                  <w:lastRenderedPageBreak/>
                  <w:t>Оригинал</w:t>
                </w:r>
              </w:p>
            </w:tc>
            <w:tc>
              <w:tcPr>
                <w:tcW w:w="3137" w:type="dxa"/>
              </w:tcPr>
              <w:p w:rsidR="0078338B" w:rsidRPr="00463274" w:rsidRDefault="0078338B" w:rsidP="00707389">
                <w:r w:rsidRPr="00463274">
                  <w:t>1шт. / 1 ед. оборудования</w:t>
                </w:r>
              </w:p>
              <w:p w:rsidR="0078338B" w:rsidRPr="00463274" w:rsidRDefault="0078338B" w:rsidP="00707389">
                <w:r w:rsidRPr="00463274">
                  <w:lastRenderedPageBreak/>
                  <w:t xml:space="preserve">1 </w:t>
                </w:r>
                <w:proofErr w:type="spellStart"/>
                <w:proofErr w:type="gramStart"/>
                <w:r w:rsidRPr="00463274">
                  <w:t>шт</w:t>
                </w:r>
                <w:proofErr w:type="spellEnd"/>
                <w:proofErr w:type="gramEnd"/>
                <w:r w:rsidRPr="00463274">
                  <w:t xml:space="preserve">  / 1 ед. комплектующих</w:t>
                </w:r>
              </w:p>
            </w:tc>
          </w:tr>
          <w:tr w:rsidR="0078338B" w:rsidRPr="00AC3A7F" w:rsidTr="00707389">
            <w:tc>
              <w:tcPr>
                <w:tcW w:w="715" w:type="dxa"/>
              </w:tcPr>
              <w:p w:rsidR="0078338B" w:rsidRPr="00463274" w:rsidRDefault="0078338B" w:rsidP="00707389">
                <w:r w:rsidRPr="00463274">
                  <w:lastRenderedPageBreak/>
                  <w:t>10</w:t>
                </w:r>
              </w:p>
            </w:tc>
            <w:tc>
              <w:tcPr>
                <w:tcW w:w="3420" w:type="dxa"/>
              </w:tcPr>
              <w:p w:rsidR="0078338B" w:rsidRPr="00463274" w:rsidRDefault="0078338B" w:rsidP="00707389">
                <w:r w:rsidRPr="00463274">
                  <w:t>Руководства / обоснования безопасности на оборудование и комплектующие</w:t>
                </w:r>
              </w:p>
            </w:tc>
            <w:tc>
              <w:tcPr>
                <w:tcW w:w="2623" w:type="dxa"/>
              </w:tcPr>
              <w:p w:rsidR="0078338B" w:rsidRPr="00463274" w:rsidRDefault="0078338B" w:rsidP="00707389">
                <w:r w:rsidRPr="00463274">
                  <w:t>Копия</w:t>
                </w:r>
              </w:p>
            </w:tc>
            <w:tc>
              <w:tcPr>
                <w:tcW w:w="3137" w:type="dxa"/>
              </w:tcPr>
              <w:p w:rsidR="0078338B" w:rsidRPr="00463274" w:rsidRDefault="0078338B" w:rsidP="00707389">
                <w:r w:rsidRPr="00463274">
                  <w:t xml:space="preserve">1шт. / 1 </w:t>
                </w:r>
                <w:r>
                  <w:t xml:space="preserve">тип </w:t>
                </w:r>
                <w:r w:rsidRPr="00463274">
                  <w:t>оборудования</w:t>
                </w:r>
              </w:p>
              <w:p w:rsidR="0078338B" w:rsidRPr="00463274" w:rsidRDefault="0078338B" w:rsidP="00707389">
                <w:r w:rsidRPr="00463274">
                  <w:t xml:space="preserve">1 </w:t>
                </w:r>
                <w:proofErr w:type="spellStart"/>
                <w:proofErr w:type="gramStart"/>
                <w:r w:rsidRPr="00463274">
                  <w:t>шт</w:t>
                </w:r>
                <w:proofErr w:type="spellEnd"/>
                <w:proofErr w:type="gramEnd"/>
                <w:r w:rsidRPr="00463274">
                  <w:t xml:space="preserve">  / 1 </w:t>
                </w:r>
                <w:r>
                  <w:t>тип</w:t>
                </w:r>
                <w:r w:rsidRPr="00463274">
                  <w:t xml:space="preserve"> комплектующих</w:t>
                </w:r>
              </w:p>
            </w:tc>
          </w:tr>
          <w:tr w:rsidR="0078338B" w:rsidRPr="005F1726" w:rsidTr="00707389">
            <w:tc>
              <w:tcPr>
                <w:tcW w:w="715" w:type="dxa"/>
              </w:tcPr>
              <w:p w:rsidR="0078338B" w:rsidRPr="00463274" w:rsidRDefault="0078338B" w:rsidP="00707389">
                <w:r w:rsidRPr="00463274">
                  <w:t>11</w:t>
                </w:r>
              </w:p>
            </w:tc>
            <w:tc>
              <w:tcPr>
                <w:tcW w:w="3420" w:type="dxa"/>
              </w:tcPr>
              <w:p w:rsidR="0078338B" w:rsidRPr="00463274" w:rsidRDefault="0078338B" w:rsidP="00707389">
                <w:r w:rsidRPr="00463274">
                  <w:t>Полный комплект докуме</w:t>
                </w:r>
                <w:r>
                  <w:t>нтов в виде скан копий по пп.1-10</w:t>
                </w:r>
                <w:r w:rsidRPr="00463274">
                  <w:t xml:space="preserve"> на электронном носителе. </w:t>
                </w:r>
              </w:p>
            </w:tc>
            <w:tc>
              <w:tcPr>
                <w:tcW w:w="2623" w:type="dxa"/>
              </w:tcPr>
              <w:p w:rsidR="0078338B" w:rsidRPr="00463274" w:rsidRDefault="0078338B" w:rsidP="00707389">
                <w:r w:rsidRPr="00463274">
                  <w:rPr>
                    <w:lang w:val="en-US"/>
                  </w:rPr>
                  <w:t>CD</w:t>
                </w:r>
                <w:r w:rsidRPr="00463274">
                  <w:t xml:space="preserve">-диск или </w:t>
                </w:r>
                <w:r w:rsidRPr="00463274">
                  <w:rPr>
                    <w:lang w:val="en-US"/>
                  </w:rPr>
                  <w:t>flash</w:t>
                </w:r>
                <w:r w:rsidRPr="00463274">
                  <w:t xml:space="preserve">-диск, формат </w:t>
                </w:r>
                <w:proofErr w:type="spellStart"/>
                <w:r w:rsidRPr="00463274">
                  <w:rPr>
                    <w:lang w:val="en-US"/>
                  </w:rPr>
                  <w:t>pdf</w:t>
                </w:r>
                <w:proofErr w:type="spellEnd"/>
                <w:r w:rsidRPr="00463274">
                  <w:t>.</w:t>
                </w:r>
              </w:p>
              <w:p w:rsidR="0078338B" w:rsidRPr="00463274" w:rsidRDefault="0078338B" w:rsidP="00707389">
                <w:r w:rsidRPr="00463274">
                  <w:t xml:space="preserve">Дополнительно на электронном носителе поставляется </w:t>
                </w:r>
                <w:proofErr w:type="gramStart"/>
                <w:r w:rsidRPr="00463274">
                  <w:t>ПО</w:t>
                </w:r>
                <w:proofErr w:type="gramEnd"/>
                <w:r w:rsidRPr="00463274">
                  <w:t xml:space="preserve"> </w:t>
                </w:r>
                <w:proofErr w:type="gramStart"/>
                <w:r w:rsidRPr="00463274">
                  <w:t>для</w:t>
                </w:r>
                <w:proofErr w:type="gramEnd"/>
                <w:r w:rsidRPr="00463274">
                  <w:t xml:space="preserve"> настройки оборудования, </w:t>
                </w:r>
                <w:r w:rsidRPr="00463274">
                  <w:rPr>
                    <w:lang w:val="en-US"/>
                  </w:rPr>
                  <w:t>DTM</w:t>
                </w:r>
                <w:r w:rsidRPr="00463274">
                  <w:t xml:space="preserve"> и </w:t>
                </w:r>
                <w:r w:rsidRPr="00463274">
                  <w:rPr>
                    <w:lang w:val="en-US"/>
                  </w:rPr>
                  <w:t>DD</w:t>
                </w:r>
                <w:r w:rsidRPr="00463274">
                  <w:t xml:space="preserve"> файлы.</w:t>
                </w:r>
              </w:p>
            </w:tc>
            <w:tc>
              <w:tcPr>
                <w:tcW w:w="3137" w:type="dxa"/>
              </w:tcPr>
              <w:p w:rsidR="0078338B" w:rsidRPr="00463274" w:rsidRDefault="0078338B" w:rsidP="00707389">
                <w:r w:rsidRPr="00463274">
                  <w:t>1 шт. / приложение к договору</w:t>
                </w:r>
              </w:p>
            </w:tc>
          </w:tr>
        </w:tbl>
        <w:p w:rsidR="00216115" w:rsidRPr="00A64B03" w:rsidRDefault="0056558A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9443D4" w:rsidRPr="00614CA9">
            <w:rPr>
              <w:color w:val="000000"/>
            </w:rPr>
            <w:t>– склад Покупателя в г. Ярославле.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bookmarkStart w:id="1" w:name="_GoBack"/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  <w:bookmarkEnd w:id="1"/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9443D4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9443D4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9443D4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9443D4">
        <w:rPr>
          <w:color w:val="000000"/>
          <w:sz w:val="22"/>
          <w:szCs w:val="22"/>
          <w:lang w:val="en-US"/>
        </w:rPr>
        <w:t>:</w:t>
      </w:r>
      <w:r w:rsidR="00EF57C5" w:rsidRPr="009443D4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465E32" w:rsidRPr="003C65C3">
              <w:rPr>
                <w:rStyle w:val="af8"/>
                <w:bCs/>
                <w:lang w:val="en-US"/>
              </w:rPr>
              <w:t>BelyaevAL@yanos.slavneft.ru</w:t>
            </w:r>
          </w:hyperlink>
          <w:r w:rsidR="00465E32">
            <w:rPr>
              <w:bCs/>
              <w:lang w:val="en-US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56558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58A" w:rsidRDefault="0056558A">
      <w:r>
        <w:separator/>
      </w:r>
    </w:p>
  </w:endnote>
  <w:endnote w:type="continuationSeparator" w:id="0">
    <w:p w:rsidR="0056558A" w:rsidRDefault="00565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8338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8338B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58A" w:rsidRDefault="0056558A">
      <w:r>
        <w:separator/>
      </w:r>
    </w:p>
  </w:footnote>
  <w:footnote w:type="continuationSeparator" w:id="0">
    <w:p w:rsidR="0056558A" w:rsidRDefault="00565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9614C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6A99"/>
    <w:rsid w:val="00457A64"/>
    <w:rsid w:val="00461230"/>
    <w:rsid w:val="00464A51"/>
    <w:rsid w:val="00465E32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6558A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338B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43D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3E7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105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iPriority w:val="99"/>
    <w:unhideWhenUsed/>
    <w:rsid w:val="009443D4"/>
    <w:rPr>
      <w:color w:val="0563C1" w:themeColor="hyperlink"/>
      <w:u w:val="single"/>
    </w:rPr>
  </w:style>
  <w:style w:type="paragraph" w:customStyle="1" w:styleId="13">
    <w:name w:val="Без интервала1"/>
    <w:uiPriority w:val="99"/>
    <w:rsid w:val="0078338B"/>
    <w:pPr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iPriority w:val="99"/>
    <w:unhideWhenUsed/>
    <w:rsid w:val="009443D4"/>
    <w:rPr>
      <w:color w:val="0563C1" w:themeColor="hyperlink"/>
      <w:u w:val="single"/>
    </w:rPr>
  </w:style>
  <w:style w:type="paragraph" w:customStyle="1" w:styleId="13">
    <w:name w:val="Без интервала1"/>
    <w:uiPriority w:val="99"/>
    <w:rsid w:val="0078338B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BelyaevAL@yanos.slavneft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209D3"/>
    <w:rsid w:val="00453F73"/>
    <w:rsid w:val="00483822"/>
    <w:rsid w:val="00493E92"/>
    <w:rsid w:val="00553DC2"/>
    <w:rsid w:val="00566446"/>
    <w:rsid w:val="00567D6E"/>
    <w:rsid w:val="00583C66"/>
    <w:rsid w:val="00587B1D"/>
    <w:rsid w:val="006266E3"/>
    <w:rsid w:val="00632E59"/>
    <w:rsid w:val="00674183"/>
    <w:rsid w:val="007A540F"/>
    <w:rsid w:val="007F03EF"/>
    <w:rsid w:val="00861F46"/>
    <w:rsid w:val="00872E53"/>
    <w:rsid w:val="00AA0BE3"/>
    <w:rsid w:val="00C406D3"/>
    <w:rsid w:val="00CB2255"/>
    <w:rsid w:val="00D16562"/>
    <w:rsid w:val="00D33462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BAB7F-EF23-4BF4-B95B-866AF2DC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Беляев Александр Леонидович</cp:lastModifiedBy>
  <cp:revision>7</cp:revision>
  <cp:lastPrinted>2017-03-03T12:47:00Z</cp:lastPrinted>
  <dcterms:created xsi:type="dcterms:W3CDTF">2017-03-02T07:47:00Z</dcterms:created>
  <dcterms:modified xsi:type="dcterms:W3CDTF">2017-03-18T10:09:00Z</dcterms:modified>
</cp:coreProperties>
</file>